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CF50BB" w:rsidRDefault="00B277E4">
            <w:pPr>
              <w:rPr>
                <w:rFonts w:ascii="Arial" w:eastAsia="Arial" w:hAnsi="Arial" w:cs="Arial"/>
                <w:sz w:val="22"/>
                <w:szCs w:val="22"/>
              </w:rPr>
            </w:pPr>
            <w:r w:rsidRPr="00CF50BB">
              <w:rPr>
                <w:rFonts w:ascii="Arial" w:eastAsia="Arial" w:hAnsi="Arial" w:cs="Arial"/>
                <w:sz w:val="22"/>
                <w:szCs w:val="22"/>
              </w:rPr>
              <w:t>JIMMY ALBERTO LEDESMA AGUILAR</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CF50BB" w:rsidRDefault="00B277E4">
            <w:pPr>
              <w:rPr>
                <w:rFonts w:ascii="Arial" w:eastAsia="Arial" w:hAnsi="Arial" w:cs="Arial"/>
                <w:sz w:val="22"/>
                <w:szCs w:val="22"/>
              </w:rPr>
            </w:pPr>
            <w:r w:rsidRPr="00CF50BB">
              <w:rPr>
                <w:rFonts w:ascii="Arial" w:eastAsia="Arial" w:hAnsi="Arial" w:cs="Arial"/>
              </w:rPr>
              <w:t>15.243.520</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CF50BB" w:rsidRDefault="00B277E4">
            <w:pPr>
              <w:jc w:val="both"/>
              <w:rPr>
                <w:rFonts w:ascii="Arial" w:eastAsia="Arial" w:hAnsi="Arial" w:cs="Arial"/>
                <w:sz w:val="22"/>
                <w:szCs w:val="22"/>
              </w:rPr>
            </w:pPr>
            <w:bookmarkStart w:id="6" w:name="bookmark=id.2et92p0" w:colFirst="0" w:colLast="0"/>
            <w:bookmarkEnd w:id="6"/>
            <w:r w:rsidRPr="00CF50BB">
              <w:rPr>
                <w:rFonts w:ascii="Arial" w:eastAsia="Arial" w:hAnsi="Arial" w:cs="Arial"/>
                <w:sz w:val="22"/>
                <w:szCs w:val="22"/>
              </w:rPr>
              <w:t>SDA-08-2012-322</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bookmarkStart w:id="7" w:name="_GoBack"/>
      <w:r>
        <w:rPr>
          <w:b/>
          <w:sz w:val="24"/>
          <w:szCs w:val="24"/>
        </w:rPr>
        <w:t xml:space="preserve">OBJETIVO </w:t>
      </w:r>
    </w:p>
    <w:p w:rsidR="003F6185" w:rsidRPr="003F6185" w:rsidRDefault="003F6185" w:rsidP="003F6185">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el señor JIMMY ALBER</w:t>
      </w:r>
      <w:r w:rsidR="00CF50BB">
        <w:rPr>
          <w:rFonts w:ascii="Arial" w:eastAsia="Arial" w:hAnsi="Arial" w:cs="Arial"/>
        </w:rPr>
        <w:t>TO LEDESMA AGUILAR, identificado</w:t>
      </w:r>
      <w:r>
        <w:rPr>
          <w:rFonts w:ascii="Arial" w:eastAsia="Arial" w:hAnsi="Arial" w:cs="Arial"/>
        </w:rPr>
        <w:t xml:space="preserve"> con cédula de ciudadanía 15.243.520,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CF50BB">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CF50BB">
      <w:pPr>
        <w:spacing w:line="360"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03252 del 29 de noviembre de 2013:</w:t>
      </w:r>
    </w:p>
    <w:p w:rsidR="00BB600E" w:rsidRDefault="00BB600E">
      <w:pPr>
        <w:spacing w:line="360" w:lineRule="auto"/>
        <w:jc w:val="both"/>
        <w:rPr>
          <w:rFonts w:ascii="Arial" w:eastAsia="Arial" w:hAnsi="Arial" w:cs="Arial"/>
        </w:rPr>
      </w:pPr>
    </w:p>
    <w:p w:rsidR="00BB600E" w:rsidRPr="00CF50BB" w:rsidRDefault="00CF50BB" w:rsidP="00837FE1">
      <w:pPr>
        <w:spacing w:line="360" w:lineRule="auto"/>
        <w:ind w:left="720"/>
        <w:jc w:val="both"/>
        <w:rPr>
          <w:rFonts w:ascii="Arial" w:eastAsia="Arial" w:hAnsi="Arial" w:cs="Arial"/>
        </w:rPr>
      </w:pPr>
      <w:r>
        <w:rPr>
          <w:rFonts w:ascii="Arial" w:eastAsia="Arial" w:hAnsi="Arial" w:cs="Arial"/>
        </w:rPr>
        <w:t>“</w:t>
      </w:r>
      <w:r w:rsidR="00B277E4" w:rsidRPr="00CF50BB">
        <w:rPr>
          <w:rFonts w:ascii="Arial" w:eastAsia="Arial" w:hAnsi="Arial" w:cs="Arial"/>
          <w:b/>
        </w:rPr>
        <w:t>Cargo Primero</w:t>
      </w:r>
      <w:r w:rsidR="00B277E4" w:rsidRPr="00CF50BB">
        <w:rPr>
          <w:rFonts w:ascii="Arial" w:eastAsia="Arial" w:hAnsi="Arial" w:cs="Arial"/>
        </w:rPr>
        <w:t>: Superar presuntamente los estándares máximos permisibles de emisión de ruido en una Zona Comercial en horario diurno, mediante el empleo de unidades de CD, mixer, computador con sistema de amplificación, cabinas bajo y retorno contraviniendo lo normado en la Tabla No. 1 del artículo Noveno de la Resolución 0627 de 2006.</w:t>
      </w:r>
    </w:p>
    <w:p w:rsidR="00BB600E" w:rsidRPr="00CF50BB" w:rsidRDefault="00BB600E" w:rsidP="00837FE1">
      <w:pPr>
        <w:spacing w:line="360" w:lineRule="auto"/>
        <w:ind w:left="720"/>
        <w:jc w:val="both"/>
        <w:rPr>
          <w:rFonts w:ascii="Arial" w:eastAsia="Arial" w:hAnsi="Arial" w:cs="Arial"/>
          <w:b/>
        </w:rPr>
      </w:pPr>
    </w:p>
    <w:p w:rsidR="00BB600E" w:rsidRPr="00CF50BB" w:rsidRDefault="00B277E4" w:rsidP="00837FE1">
      <w:pPr>
        <w:spacing w:line="360" w:lineRule="auto"/>
        <w:ind w:left="720"/>
        <w:jc w:val="both"/>
        <w:rPr>
          <w:rFonts w:ascii="Arial" w:eastAsia="Arial" w:hAnsi="Arial" w:cs="Arial"/>
        </w:rPr>
      </w:pPr>
      <w:r w:rsidRPr="00CF50BB">
        <w:rPr>
          <w:rFonts w:ascii="Arial" w:eastAsia="Arial" w:hAnsi="Arial" w:cs="Arial"/>
          <w:b/>
        </w:rPr>
        <w:t>Cargo Segundo:</w:t>
      </w:r>
      <w:r w:rsidRPr="00CF50BB">
        <w:rPr>
          <w:rFonts w:ascii="Arial" w:eastAsia="Arial" w:hAnsi="Arial" w:cs="Arial"/>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rsidR="00BB600E" w:rsidRPr="00CF50BB" w:rsidRDefault="00BB600E">
      <w:pPr>
        <w:spacing w:line="360" w:lineRule="auto"/>
        <w:jc w:val="both"/>
        <w:rPr>
          <w:rFonts w:ascii="Arial" w:eastAsia="Arial" w:hAnsi="Arial" w:cs="Arial"/>
          <w:color w:val="FF0000"/>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SDA-08-2012-322, y en especial las evidencias técnicas sustentadas en el concepto técnico 16923 del 14 de noviembre del 2011 se determina lo siguiente: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FF0000"/>
        </w:rPr>
      </w:pPr>
      <w:r>
        <w:rPr>
          <w:rFonts w:ascii="Arial" w:eastAsia="Arial" w:hAnsi="Arial" w:cs="Arial"/>
          <w:b/>
        </w:rPr>
        <w:t>Tiempo</w:t>
      </w:r>
      <w:r w:rsidRPr="00CF50BB">
        <w:rPr>
          <w:rFonts w:ascii="Arial" w:eastAsia="Arial" w:hAnsi="Arial" w:cs="Arial"/>
        </w:rPr>
        <w:t>: la visita técnica, en la que se llevó a cabo la medición, tuvo lugar el 26/08/2011 en horario nocturno.</w:t>
      </w:r>
    </w:p>
    <w:p w:rsidR="00BB600E" w:rsidRDefault="00BB600E">
      <w:pPr>
        <w:spacing w:line="360" w:lineRule="auto"/>
        <w:jc w:val="both"/>
        <w:rPr>
          <w:rFonts w:ascii="Arial" w:eastAsia="Arial" w:hAnsi="Arial" w:cs="Arial"/>
          <w:b/>
          <w:color w:val="C00000"/>
        </w:rPr>
      </w:pPr>
    </w:p>
    <w:p w:rsidR="00BB600E" w:rsidRDefault="00B277E4">
      <w:pPr>
        <w:spacing w:line="360" w:lineRule="auto"/>
        <w:jc w:val="both"/>
        <w:rPr>
          <w:rFonts w:ascii="Arial" w:eastAsia="Arial" w:hAnsi="Arial" w:cs="Arial"/>
        </w:rPr>
      </w:pPr>
      <w:r>
        <w:rPr>
          <w:rFonts w:ascii="Arial" w:eastAsia="Arial" w:hAnsi="Arial" w:cs="Arial"/>
          <w:b/>
        </w:rPr>
        <w:t xml:space="preserve">Modo: </w:t>
      </w:r>
      <w:r w:rsidRPr="00CF50BB">
        <w:rPr>
          <w:rFonts w:ascii="Arial" w:eastAsia="Arial" w:hAnsi="Arial" w:cs="Arial"/>
        </w:rPr>
        <w:t>en atención al Acta de requerimiento No. 0045 del 10 de junio de 2011, se realiza visita técnica por parte de la Subdirección de Calidad del Aire, Auditiva y Visual (SCAAV) de la Secretaría Distrital de Ambiente (SDA), con el fin de verificar los niveles de presión sonora generados por el establecimiento CONGO BAR.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Comercial y de servicios y se encuentran como fuentes de emisión Unidades de CD, mixer, computador con sistema de amplificación (cabinas, bajo y retorno).</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76,48dB (A). Por lo tanto, se concluyó que se superaron los niveles máximos permisibles aceptados por la norma, correspondientes a 70 dB(A) en horario nocturno para una zona Comercial y de servicios.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b/>
        </w:rPr>
      </w:pPr>
      <w:r>
        <w:rPr>
          <w:rFonts w:ascii="Arial" w:eastAsia="Arial" w:hAnsi="Arial" w:cs="Arial"/>
          <w:b/>
        </w:rPr>
        <w:t xml:space="preserve">Lugar: </w:t>
      </w:r>
      <w:r w:rsidRPr="00CF50BB">
        <w:rPr>
          <w:rFonts w:ascii="Arial" w:eastAsia="Arial" w:hAnsi="Arial" w:cs="Arial"/>
        </w:rPr>
        <w:t>las infracciones objeto del presente proceso sancionatorio se evidenciaron en el establecimiento denominado CONGO BAR, ubicado en la AV CARRERA 7 # 49 - 37, barrio Marly, localidad de Chapinero.</w:t>
      </w:r>
    </w:p>
    <w:p w:rsidR="00BB600E" w:rsidRDefault="00BB600E">
      <w:pPr>
        <w:spacing w:line="360" w:lineRule="auto"/>
        <w:jc w:val="both"/>
        <w:rPr>
          <w:rFonts w:ascii="Arial" w:eastAsia="Arial" w:hAnsi="Arial" w:cs="Arial"/>
        </w:rPr>
      </w:pPr>
    </w:p>
    <w:p w:rsidR="00BB600E" w:rsidRDefault="00B277E4" w:rsidP="00CF50BB">
      <w:pPr>
        <w:pStyle w:val="Ttulo1"/>
        <w:numPr>
          <w:ilvl w:val="0"/>
          <w:numId w:val="3"/>
        </w:numPr>
        <w:spacing w:before="0" w:after="0" w:line="360" w:lineRule="auto"/>
        <w:ind w:left="357" w:hanging="357"/>
        <w:rPr>
          <w:b/>
          <w:sz w:val="24"/>
          <w:szCs w:val="24"/>
        </w:rPr>
      </w:pPr>
      <w:r>
        <w:rPr>
          <w:b/>
          <w:sz w:val="24"/>
          <w:szCs w:val="24"/>
        </w:rPr>
        <w:t>DESCARGOS</w:t>
      </w:r>
    </w:p>
    <w:p w:rsidR="00CF50BB" w:rsidRPr="00CF50BB" w:rsidRDefault="00CF50BB" w:rsidP="00CF50BB">
      <w:pPr>
        <w:rPr>
          <w:rFonts w:eastAsia="Arial"/>
          <w:lang w:val="es-ES" w:eastAsia="en-US"/>
        </w:rPr>
      </w:pPr>
    </w:p>
    <w:p w:rsidR="00BB600E" w:rsidRDefault="00B277E4">
      <w:pPr>
        <w:spacing w:line="360" w:lineRule="auto"/>
        <w:jc w:val="both"/>
        <w:rPr>
          <w:rFonts w:ascii="Arial" w:eastAsia="Arial" w:hAnsi="Arial" w:cs="Arial"/>
        </w:rPr>
      </w:pPr>
      <w:r>
        <w:rPr>
          <w:rFonts w:ascii="Arial" w:eastAsia="Arial" w:hAnsi="Arial" w:cs="Arial"/>
        </w:rPr>
        <w:t>Que, transcurrido el término de ley, para la presentación de descargos, y una vez revisado el sistema forest de la Entidad, así como las actuaciones que reposan en el expediente SDA-08-2012-322, se evidenció que el señor JIMMY ALBER</w:t>
      </w:r>
      <w:r w:rsidR="00F0309B">
        <w:rPr>
          <w:rFonts w:ascii="Arial" w:eastAsia="Arial" w:hAnsi="Arial" w:cs="Arial"/>
        </w:rPr>
        <w:t>TO LEDESMA AGUILAR, identificado</w:t>
      </w:r>
      <w:r>
        <w:rPr>
          <w:rFonts w:ascii="Arial" w:eastAsia="Arial" w:hAnsi="Arial" w:cs="Arial"/>
        </w:rPr>
        <w:t xml:space="preserve"> con cédula de ciudadanía 15.243.520, en calidad de propietario del establecimiento denominado CONGO BAR, no presentó escrito de descargos, ni solicitó pruebas en contra del Auto 03252 del 29 de noviembre de 2013, a tener en cuenta en el presente proceso sancionatorio, dentro del término establecido en la ley.</w:t>
      </w:r>
    </w:p>
    <w:p w:rsidR="00BB600E" w:rsidRDefault="00BB600E"/>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lastRenderedPageBreak/>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CF50BB" w:rsidRPr="00066A51" w:rsidRDefault="00CF50BB"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w:lastRenderedPageBreak/>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SDA-08-2012-322,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lastRenderedPageBreak/>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CF50BB">
        <w:rPr>
          <w:rFonts w:ascii="Arial" w:eastAsia="Arial" w:hAnsi="Arial" w:cs="Arial"/>
          <w:color w:val="000000"/>
        </w:rPr>
        <w:t xml:space="preserve"> </w:t>
      </w:r>
      <w:r>
        <w:rPr>
          <w:rFonts w:ascii="Arial" w:eastAsia="Arial" w:hAnsi="Arial" w:cs="Arial"/>
          <w:color w:val="000000"/>
        </w:rPr>
        <w:t>=</w:t>
      </w:r>
      <w:r w:rsidR="00CF50BB">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b/>
          <w:color w:val="000000"/>
        </w:rPr>
        <w:t>Cargos primero y segundo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26/08/2011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8" w:name="_heading=h.tyjcwt" w:colFirst="0" w:colLast="0"/>
      <w:bookmarkEnd w:id="8"/>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16923 del 14 de noviembre del 2011  se estableció que como resultado de la evaluación el nivel equivalente del aporte sonoro de las fuentes específicas (Leqemisión), es de 76,48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 xml:space="preserve">Así las cosas, de acuerdo a lo establecido en la comunicación ANLA para determinar la lesividad de la infracción, para este caso en específico se revisa la Unidad de Contaminación por Ruido (UCR) del establecimiento, donde se clasifica como un Aporte Contaminante </w:t>
      </w:r>
      <w:r w:rsidRPr="00CF50BB">
        <w:rPr>
          <w:rFonts w:ascii="Arial" w:hAnsi="Arial" w:cs="Arial"/>
          <w:b/>
          <w:color w:val="000000"/>
          <w:szCs w:val="22"/>
        </w:rPr>
        <w:t>MUY ALTO</w:t>
      </w:r>
      <w:r w:rsidRPr="00104354">
        <w:rPr>
          <w:rFonts w:ascii="Arial" w:hAnsi="Arial" w:cs="Arial"/>
          <w:color w:val="000000"/>
          <w:szCs w:val="22"/>
        </w:rPr>
        <w:t>.</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realiza una única valoración para los</w:t>
      </w:r>
      <w:r w:rsidR="00CF50BB">
        <w:rPr>
          <w:rFonts w:ascii="Arial" w:hAnsi="Arial" w:cs="Arial"/>
          <w:color w:val="000000"/>
          <w:szCs w:val="22"/>
          <w:lang w:val="es-CO" w:eastAsia="es-CO"/>
        </w:rPr>
        <w:t xml:space="preserve"> d</w:t>
      </w:r>
      <w:r w:rsidRPr="00BF7DD7">
        <w:rPr>
          <w:rFonts w:ascii="Arial" w:hAnsi="Arial" w:cs="Arial"/>
          <w:color w:val="000000"/>
          <w:szCs w:val="22"/>
          <w:lang w:val="es-CO" w:eastAsia="es-CO"/>
        </w:rPr>
        <w:t>os</w:t>
      </w:r>
      <w:r w:rsidR="00CF50BB">
        <w:rPr>
          <w:rFonts w:ascii="Arial" w:hAnsi="Arial" w:cs="Arial"/>
          <w:color w:val="000000"/>
          <w:szCs w:val="22"/>
          <w:lang w:val="es-CO" w:eastAsia="es-CO"/>
        </w:rPr>
        <w:t xml:space="preserve"> cargos</w:t>
      </w:r>
      <w:r w:rsidRPr="00BF7DD7">
        <w:rPr>
          <w:rFonts w:ascii="Arial" w:hAnsi="Arial" w:cs="Arial"/>
          <w:color w:val="000000"/>
          <w:szCs w:val="22"/>
          <w:lang w:val="es-CO" w:eastAsia="es-CO"/>
        </w:rPr>
        <w:t xml:space="preserve">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lastRenderedPageBreak/>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Default="00BB600E">
      <w:pPr>
        <w:spacing w:line="360" w:lineRule="auto"/>
        <w:jc w:val="center"/>
        <w:rPr>
          <w:rFonts w:ascii="Arial" w:eastAsia="Arial" w:hAnsi="Arial" w:cs="Arial"/>
          <w:color w:val="FF0000"/>
          <w:sz w:val="22"/>
          <w:szCs w:val="22"/>
        </w:rPr>
      </w:pPr>
    </w:p>
    <w:p w:rsidR="00BB600E" w:rsidRPr="00CF50BB" w:rsidRDefault="00B277E4" w:rsidP="00A8598B">
      <w:pPr>
        <w:spacing w:line="360" w:lineRule="auto"/>
        <w:jc w:val="center"/>
        <w:rPr>
          <w:rFonts w:ascii="Arial" w:eastAsia="Arial" w:hAnsi="Arial" w:cs="Arial"/>
          <w:b/>
          <w:szCs w:val="22"/>
        </w:rPr>
      </w:pPr>
      <w:r w:rsidRPr="00CF50BB">
        <w:rPr>
          <w:rFonts w:ascii="Arial" w:eastAsia="Arial" w:hAnsi="Arial" w:cs="Arial"/>
          <w:b/>
          <w:szCs w:val="22"/>
        </w:rPr>
        <w:t>R = 43.017.000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lastRenderedPageBreak/>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lastRenderedPageBreak/>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Pr="00CF50BB" w:rsidRDefault="00B277E4" w:rsidP="00CF50BB">
      <w:pPr>
        <w:spacing w:line="360" w:lineRule="auto"/>
        <w:jc w:val="both"/>
        <w:rPr>
          <w:rFonts w:ascii="Arial" w:eastAsia="Arial" w:hAnsi="Arial" w:cs="Arial"/>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AV CARRERA 7 # 49 - 37, no</w:t>
      </w:r>
      <w:r w:rsidR="00CF50BB">
        <w:rPr>
          <w:rFonts w:ascii="Arial" w:eastAsia="Arial" w:hAnsi="Arial" w:cs="Arial"/>
          <w:color w:val="000000"/>
        </w:rPr>
        <w:t xml:space="preserve"> se encuentra registrado, </w:t>
      </w:r>
      <w:r w:rsidR="00CF50BB" w:rsidRPr="00CF50BB">
        <w:rPr>
          <w:rFonts w:ascii="Arial" w:eastAsia="Arial" w:hAnsi="Arial" w:cs="Arial"/>
        </w:rPr>
        <w:t>e</w:t>
      </w:r>
      <w:r w:rsidRPr="00CF50BB">
        <w:rPr>
          <w:rFonts w:ascii="Arial" w:eastAsia="Arial" w:hAnsi="Arial" w:cs="Arial"/>
        </w:rPr>
        <w:t>n ese sentido, en beneficio del presunto infractor se establece la mínima capacidad socioeconómica correspondiente a 0,01</w:t>
      </w:r>
      <w:r w:rsidR="00CF50BB">
        <w:rPr>
          <w:rFonts w:ascii="Arial" w:eastAsia="Arial" w:hAnsi="Arial" w:cs="Arial"/>
        </w:rPr>
        <w:t>.</w:t>
      </w:r>
    </w:p>
    <w:p w:rsidR="00BB600E" w:rsidRDefault="00BB600E">
      <w:pPr>
        <w:spacing w:line="360" w:lineRule="auto"/>
        <w:jc w:val="both"/>
        <w:rPr>
          <w:rFonts w:ascii="Arial" w:eastAsia="Arial" w:hAnsi="Arial" w:cs="Arial"/>
          <w:color w:val="000000"/>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0,01</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Multa = B + [(α</w:t>
      </w:r>
      <w:r>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CF50BB" w:rsidRPr="00CF50BB">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$ 0</w:t>
            </w:r>
          </w:p>
        </w:tc>
      </w:tr>
      <w:tr w:rsidR="00CF50BB" w:rsidRPr="00CF50B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1</w:t>
            </w:r>
          </w:p>
        </w:tc>
      </w:tr>
      <w:tr w:rsidR="00CF50BB" w:rsidRPr="00CF50B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$43.017.000</w:t>
            </w:r>
          </w:p>
        </w:tc>
      </w:tr>
      <w:tr w:rsidR="00CF50BB" w:rsidRPr="00CF50B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CF50BB" w:rsidRDefault="00CF50BB">
            <w:pPr>
              <w:spacing w:line="360" w:lineRule="auto"/>
              <w:jc w:val="center"/>
              <w:rPr>
                <w:rFonts w:ascii="Arial" w:eastAsia="Arial" w:hAnsi="Arial" w:cs="Arial"/>
                <w:sz w:val="20"/>
                <w:szCs w:val="18"/>
              </w:rPr>
            </w:pPr>
            <w:r>
              <w:rPr>
                <w:rFonts w:ascii="Arial" w:eastAsia="Arial" w:hAnsi="Arial" w:cs="Arial"/>
                <w:sz w:val="20"/>
                <w:szCs w:val="18"/>
              </w:rPr>
              <w:t>0,2</w:t>
            </w:r>
          </w:p>
        </w:tc>
      </w:tr>
      <w:tr w:rsidR="00CF50BB" w:rsidRPr="00CF50B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$ 0</w:t>
            </w:r>
          </w:p>
        </w:tc>
      </w:tr>
      <w:tr w:rsidR="00CF50BB" w:rsidRPr="00CF50BB">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CF50BB" w:rsidRDefault="00B277E4">
            <w:pPr>
              <w:spacing w:line="360" w:lineRule="auto"/>
              <w:jc w:val="center"/>
              <w:rPr>
                <w:rFonts w:ascii="Arial" w:eastAsia="Arial" w:hAnsi="Arial" w:cs="Arial"/>
                <w:sz w:val="20"/>
                <w:szCs w:val="18"/>
              </w:rPr>
            </w:pPr>
            <w:r w:rsidRPr="00CF50BB">
              <w:rPr>
                <w:rFonts w:ascii="Arial" w:eastAsia="Arial" w:hAnsi="Arial" w:cs="Arial"/>
                <w:sz w:val="20"/>
                <w:szCs w:val="18"/>
              </w:rPr>
              <w:t>0,01</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$43.017.000) × (1+0,2) + 0] *0,01</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CF50BB" w:rsidRPr="00CF50BB">
        <w:rPr>
          <w:rFonts w:ascii="Arial" w:eastAsia="Arial" w:hAnsi="Arial" w:cs="Arial"/>
          <w:b/>
          <w:color w:val="000000"/>
        </w:rPr>
        <w:t xml:space="preserve">QUINIENTOS DIECISÉIS MIL DOSCIENTOS CUATRO </w:t>
      </w:r>
      <w:r>
        <w:rPr>
          <w:rFonts w:ascii="Arial" w:eastAsia="Arial" w:hAnsi="Arial" w:cs="Arial"/>
          <w:b/>
          <w:color w:val="000000"/>
        </w:rPr>
        <w:t>PESOS MONEDA CORRIENTE ($ 516.204).</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CF50BB" w:rsidRDefault="00CF50BB">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CF50BB" w:rsidRDefault="00CF50BB">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lastRenderedPageBreak/>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CF50BB" w:rsidRDefault="00CF50BB">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544C8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544C8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516.204</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AE0034">
      <w:pPr>
        <w:spacing w:line="360" w:lineRule="auto"/>
        <w:jc w:val="center"/>
        <w:rPr>
          <w:rFonts w:ascii="Arial" w:eastAsia="Arial" w:hAnsi="Arial" w:cs="Arial"/>
          <w:color w:val="000000"/>
        </w:rPr>
      </w:pPr>
      <w:r>
        <w:rPr>
          <w:rFonts w:ascii="Arial" w:eastAsia="Arial" w:hAnsi="Arial" w:cs="Arial"/>
          <w:b/>
          <w:color w:val="000000"/>
        </w:rPr>
        <w:t>Multa UVB = 47,13</w:t>
      </w:r>
      <w:r w:rsidR="00B277E4">
        <w:rPr>
          <w:rFonts w:ascii="Arial" w:eastAsia="Arial" w:hAnsi="Arial" w:cs="Arial"/>
          <w:b/>
          <w:color w:val="000000"/>
        </w:rPr>
        <w:t xml:space="preserve">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Pr="00AE0034" w:rsidRDefault="00B277E4" w:rsidP="00AE0034">
      <w:pPr>
        <w:spacing w:line="360" w:lineRule="auto"/>
        <w:jc w:val="both"/>
        <w:rPr>
          <w:rFonts w:ascii="Arial" w:eastAsia="Arial" w:hAnsi="Arial" w:cs="Arial"/>
          <w:b/>
          <w:color w:val="000000"/>
        </w:rPr>
      </w:pPr>
      <w:r>
        <w:rPr>
          <w:rFonts w:ascii="Arial" w:eastAsia="Arial" w:hAnsi="Arial" w:cs="Arial"/>
          <w:color w:val="000000"/>
        </w:rPr>
        <w:t xml:space="preserve">Imponer a el señor </w:t>
      </w:r>
      <w:r w:rsidRPr="00AE0034">
        <w:rPr>
          <w:rFonts w:ascii="Arial" w:eastAsia="Arial" w:hAnsi="Arial" w:cs="Arial"/>
          <w:b/>
          <w:color w:val="000000"/>
        </w:rPr>
        <w:t>JIMMY ALBERTO LEDESMA AGUILAR</w:t>
      </w:r>
      <w:r w:rsidR="00AE0034">
        <w:rPr>
          <w:rFonts w:ascii="Arial" w:eastAsia="Arial" w:hAnsi="Arial" w:cs="Arial"/>
          <w:color w:val="000000"/>
        </w:rPr>
        <w:t>, identificado</w:t>
      </w:r>
      <w:r>
        <w:rPr>
          <w:rFonts w:ascii="Arial" w:eastAsia="Arial" w:hAnsi="Arial" w:cs="Arial"/>
          <w:color w:val="000000"/>
        </w:rPr>
        <w:t xml:space="preserve"> con cédula de ciudadanía 15.243.520, una sanción pecuniaria por un valor de </w:t>
      </w:r>
      <w:r w:rsidR="00AE0034" w:rsidRPr="00CF50BB">
        <w:rPr>
          <w:rFonts w:ascii="Arial" w:eastAsia="Arial" w:hAnsi="Arial" w:cs="Arial"/>
          <w:b/>
          <w:color w:val="000000"/>
        </w:rPr>
        <w:t xml:space="preserve">QUINIENTOS DIECISÉIS MIL DOSCIENTOS CUATRO </w:t>
      </w:r>
      <w:r w:rsidR="00AE0034">
        <w:rPr>
          <w:rFonts w:ascii="Arial" w:eastAsia="Arial" w:hAnsi="Arial" w:cs="Arial"/>
          <w:b/>
          <w:color w:val="000000"/>
        </w:rPr>
        <w:t xml:space="preserve">PESOS MONEDA CORRIENTE ($ 516.204) </w:t>
      </w:r>
      <w:r w:rsidR="00AE0034">
        <w:rPr>
          <w:rFonts w:ascii="Arial" w:eastAsia="Arial" w:hAnsi="Arial" w:cs="Arial"/>
          <w:color w:val="000000"/>
        </w:rPr>
        <w:t xml:space="preserve">equivalentes a </w:t>
      </w:r>
      <w:r w:rsidR="00AE0034" w:rsidRPr="00AE0034">
        <w:rPr>
          <w:rFonts w:ascii="Arial" w:eastAsia="Arial" w:hAnsi="Arial" w:cs="Arial"/>
          <w:b/>
          <w:color w:val="000000"/>
        </w:rPr>
        <w:t>47,13</w:t>
      </w:r>
      <w:r w:rsidRPr="00AE0034">
        <w:rPr>
          <w:rFonts w:ascii="Arial" w:eastAsia="Arial" w:hAnsi="Arial" w:cs="Arial"/>
          <w:b/>
          <w:color w:val="000000"/>
        </w:rPr>
        <w:t xml:space="preserve"> UVB</w:t>
      </w:r>
      <w:r>
        <w:rPr>
          <w:rFonts w:ascii="Arial" w:eastAsia="Arial" w:hAnsi="Arial" w:cs="Arial"/>
          <w:color w:val="000000"/>
        </w:rPr>
        <w:t xml:space="preserve"> de acuerdo con la aplicación del modelo matemático de la Resolución </w:t>
      </w:r>
      <w:r>
        <w:rPr>
          <w:rFonts w:ascii="Arial" w:eastAsia="Arial" w:hAnsi="Arial" w:cs="Arial"/>
          <w:color w:val="000000"/>
        </w:rPr>
        <w:lastRenderedPageBreak/>
        <w:t>MAVDT 2086 de 2010, por las infracciones señaladas en el Auto 03252 del 29 de noviembre de 2013.</w:t>
      </w:r>
    </w:p>
    <w:p w:rsidR="00BB600E" w:rsidRDefault="00BB600E">
      <w:pPr>
        <w:spacing w:line="360" w:lineRule="auto"/>
        <w:jc w:val="both"/>
        <w:rPr>
          <w:rFonts w:ascii="Arial" w:eastAsia="Arial" w:hAnsi="Arial" w:cs="Arial"/>
        </w:rPr>
      </w:pPr>
    </w:p>
    <w:p w:rsidR="00BB600E" w:rsidRDefault="00B277E4" w:rsidP="00AE0034">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Se recomienda al grupo jurídico se analicen las observaciones de carácter técnico establecidas en el presente informe. Para adoptar la decisión que corresponda dentro del proceso sancionatorio.</w:t>
      </w:r>
    </w:p>
    <w:bookmarkEnd w:id="7"/>
    <w:p w:rsidR="00BB600E" w:rsidRDefault="00BB600E">
      <w:pPr>
        <w:pBdr>
          <w:top w:val="nil"/>
          <w:left w:val="nil"/>
          <w:bottom w:val="nil"/>
          <w:right w:val="nil"/>
          <w:between w:val="nil"/>
        </w:pBdr>
        <w:ind w:left="720"/>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highlight w:val="yellow"/>
        </w:rPr>
        <w:t>END_OF_EDITABLE_SECTION</w:t>
      </w: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C8A" w:rsidRDefault="00544C8A">
      <w:r>
        <w:separator/>
      </w:r>
    </w:p>
  </w:endnote>
  <w:endnote w:type="continuationSeparator" w:id="0">
    <w:p w:rsidR="00544C8A" w:rsidRDefault="0054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3F6185">
      <w:rPr>
        <w:noProof/>
        <w:color w:val="000000"/>
      </w:rPr>
      <w:t>15</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48181F">
            <w:rPr>
              <w:color w:val="000000"/>
              <w:sz w:val="20"/>
              <w:szCs w:val="20"/>
            </w:rPr>
            <w:fldChar w:fldCharType="begin"/>
          </w:r>
          <w:r w:rsidR="0048181F">
            <w:rPr>
              <w:color w:val="000000"/>
              <w:sz w:val="20"/>
              <w:szCs w:val="20"/>
            </w:rPr>
            <w:instrText xml:space="preserve"> INCLUDEPICTURE  "ooxWord://media/image1.JPEG" \* MERGEFORMATINET </w:instrText>
          </w:r>
          <w:r w:rsidR="0048181F">
            <w:rPr>
              <w:color w:val="000000"/>
              <w:sz w:val="20"/>
              <w:szCs w:val="20"/>
            </w:rPr>
            <w:fldChar w:fldCharType="separate"/>
          </w:r>
          <w:r w:rsidR="00544C8A">
            <w:rPr>
              <w:color w:val="000000"/>
              <w:sz w:val="20"/>
              <w:szCs w:val="20"/>
            </w:rPr>
            <w:fldChar w:fldCharType="begin"/>
          </w:r>
          <w:r w:rsidR="00544C8A">
            <w:rPr>
              <w:color w:val="000000"/>
              <w:sz w:val="20"/>
              <w:szCs w:val="20"/>
            </w:rPr>
            <w:instrText xml:space="preserve"> </w:instrText>
          </w:r>
          <w:r w:rsidR="00544C8A">
            <w:rPr>
              <w:color w:val="000000"/>
              <w:sz w:val="20"/>
              <w:szCs w:val="20"/>
            </w:rPr>
            <w:instrText>INCLUDEPICTURE  "ooxWord://media/image1.JPEG" \* MERGEFORMATINET</w:instrText>
          </w:r>
          <w:r w:rsidR="00544C8A">
            <w:rPr>
              <w:color w:val="000000"/>
              <w:sz w:val="20"/>
              <w:szCs w:val="20"/>
            </w:rPr>
            <w:instrText xml:space="preserve"> </w:instrText>
          </w:r>
          <w:r w:rsidR="00544C8A">
            <w:rPr>
              <w:color w:val="000000"/>
              <w:sz w:val="20"/>
              <w:szCs w:val="20"/>
            </w:rPr>
            <w:fldChar w:fldCharType="separate"/>
          </w:r>
          <w:r w:rsidR="003F6185">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544C8A">
            <w:rPr>
              <w:color w:val="000000"/>
              <w:sz w:val="20"/>
              <w:szCs w:val="20"/>
            </w:rPr>
            <w:fldChar w:fldCharType="end"/>
          </w:r>
          <w:r w:rsidR="0048181F">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48181F">
            <w:rPr>
              <w:color w:val="000000"/>
              <w:sz w:val="20"/>
              <w:szCs w:val="20"/>
            </w:rPr>
            <w:fldChar w:fldCharType="begin"/>
          </w:r>
          <w:r w:rsidR="0048181F">
            <w:rPr>
              <w:color w:val="000000"/>
              <w:sz w:val="20"/>
              <w:szCs w:val="20"/>
            </w:rPr>
            <w:instrText xml:space="preserve"> INCLUDEPICTURE  "ooxWord://media/image2.JPEG" \* MERGEFORMATINET </w:instrText>
          </w:r>
          <w:r w:rsidR="0048181F">
            <w:rPr>
              <w:color w:val="000000"/>
              <w:sz w:val="20"/>
              <w:szCs w:val="20"/>
            </w:rPr>
            <w:fldChar w:fldCharType="separate"/>
          </w:r>
          <w:r w:rsidR="00544C8A">
            <w:rPr>
              <w:color w:val="000000"/>
              <w:sz w:val="20"/>
              <w:szCs w:val="20"/>
            </w:rPr>
            <w:fldChar w:fldCharType="begin"/>
          </w:r>
          <w:r w:rsidR="00544C8A">
            <w:rPr>
              <w:color w:val="000000"/>
              <w:sz w:val="20"/>
              <w:szCs w:val="20"/>
            </w:rPr>
            <w:instrText xml:space="preserve"> </w:instrText>
          </w:r>
          <w:r w:rsidR="00544C8A">
            <w:rPr>
              <w:color w:val="000000"/>
              <w:sz w:val="20"/>
              <w:szCs w:val="20"/>
            </w:rPr>
            <w:instrText>INCLUDEPICTURE  "ooxWord://media/image2.JPEG" \* MERGEFORMATINET</w:instrText>
          </w:r>
          <w:r w:rsidR="00544C8A">
            <w:rPr>
              <w:color w:val="000000"/>
              <w:sz w:val="20"/>
              <w:szCs w:val="20"/>
            </w:rPr>
            <w:instrText xml:space="preserve"> </w:instrText>
          </w:r>
          <w:r w:rsidR="00544C8A">
            <w:rPr>
              <w:color w:val="000000"/>
              <w:sz w:val="20"/>
              <w:szCs w:val="20"/>
            </w:rPr>
            <w:fldChar w:fldCharType="separate"/>
          </w:r>
          <w:r w:rsidR="003F6185">
            <w:rPr>
              <w:color w:val="000000"/>
              <w:sz w:val="20"/>
              <w:szCs w:val="20"/>
            </w:rPr>
            <w:pict>
              <v:shape id="_x0000_i1027" type="#_x0000_t75" style="width:123pt;height:65.4pt">
                <v:imagedata r:id="rId3" r:href="rId4"/>
              </v:shape>
            </w:pict>
          </w:r>
          <w:r w:rsidR="00544C8A">
            <w:rPr>
              <w:color w:val="000000"/>
              <w:sz w:val="20"/>
              <w:szCs w:val="20"/>
            </w:rPr>
            <w:fldChar w:fldCharType="end"/>
          </w:r>
          <w:r w:rsidR="0048181F">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C8A" w:rsidRDefault="00544C8A">
      <w:r>
        <w:separator/>
      </w:r>
    </w:p>
  </w:footnote>
  <w:footnote w:type="continuationSeparator" w:id="0">
    <w:p w:rsidR="00544C8A" w:rsidRDefault="00544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48181F">
            <w:rPr>
              <w:color w:val="000000"/>
              <w:sz w:val="20"/>
              <w:szCs w:val="20"/>
            </w:rPr>
            <w:fldChar w:fldCharType="begin"/>
          </w:r>
          <w:r w:rsidR="0048181F">
            <w:rPr>
              <w:color w:val="000000"/>
              <w:sz w:val="20"/>
              <w:szCs w:val="20"/>
            </w:rPr>
            <w:instrText xml:space="preserve"> INCLUDEPICTURE  "ooxWord://media/image1.JPEG" \* MERGEFORMATINET </w:instrText>
          </w:r>
          <w:r w:rsidR="0048181F">
            <w:rPr>
              <w:color w:val="000000"/>
              <w:sz w:val="20"/>
              <w:szCs w:val="20"/>
            </w:rPr>
            <w:fldChar w:fldCharType="separate"/>
          </w:r>
          <w:r w:rsidR="00544C8A">
            <w:rPr>
              <w:color w:val="000000"/>
              <w:sz w:val="20"/>
              <w:szCs w:val="20"/>
            </w:rPr>
            <w:fldChar w:fldCharType="begin"/>
          </w:r>
          <w:r w:rsidR="00544C8A">
            <w:rPr>
              <w:color w:val="000000"/>
              <w:sz w:val="20"/>
              <w:szCs w:val="20"/>
            </w:rPr>
            <w:instrText xml:space="preserve"> </w:instrText>
          </w:r>
          <w:r w:rsidR="00544C8A">
            <w:rPr>
              <w:color w:val="000000"/>
              <w:sz w:val="20"/>
              <w:szCs w:val="20"/>
            </w:rPr>
            <w:instrText>INCLUDEPICTURE  "ooxWord://media/image1.JPEG" \* MERGEFORMATINET</w:instrText>
          </w:r>
          <w:r w:rsidR="00544C8A">
            <w:rPr>
              <w:color w:val="000000"/>
              <w:sz w:val="20"/>
              <w:szCs w:val="20"/>
            </w:rPr>
            <w:instrText xml:space="preserve"> </w:instrText>
          </w:r>
          <w:r w:rsidR="00544C8A">
            <w:rPr>
              <w:color w:val="000000"/>
              <w:sz w:val="20"/>
              <w:szCs w:val="20"/>
            </w:rPr>
            <w:fldChar w:fldCharType="separate"/>
          </w:r>
          <w:r w:rsidR="003F6185">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544C8A">
            <w:rPr>
              <w:color w:val="000000"/>
              <w:sz w:val="20"/>
              <w:szCs w:val="20"/>
            </w:rPr>
            <w:fldChar w:fldCharType="end"/>
          </w:r>
          <w:r w:rsidR="0048181F">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45BA4"/>
    <w:rsid w:val="00193C38"/>
    <w:rsid w:val="001A0AB2"/>
    <w:rsid w:val="001D3CAC"/>
    <w:rsid w:val="00203EC8"/>
    <w:rsid w:val="002351FA"/>
    <w:rsid w:val="003F6185"/>
    <w:rsid w:val="0048181F"/>
    <w:rsid w:val="00544C8A"/>
    <w:rsid w:val="00577AEE"/>
    <w:rsid w:val="00707FB8"/>
    <w:rsid w:val="00837FE1"/>
    <w:rsid w:val="008509E9"/>
    <w:rsid w:val="00A8598B"/>
    <w:rsid w:val="00AE0034"/>
    <w:rsid w:val="00B277E4"/>
    <w:rsid w:val="00BB600E"/>
    <w:rsid w:val="00BF7DD7"/>
    <w:rsid w:val="00CF50BB"/>
    <w:rsid w:val="00DD7AD9"/>
    <w:rsid w:val="00EF654D"/>
    <w:rsid w:val="00F0309B"/>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16</Pages>
  <Words>3040</Words>
  <Characters>16721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15</cp:revision>
  <dcterms:created xsi:type="dcterms:W3CDTF">2024-04-09T01:59:00Z</dcterms:created>
  <dcterms:modified xsi:type="dcterms:W3CDTF">2024-12-12T13:19:00Z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